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9255A8" w14:textId="77777777" w:rsidR="00C73C54" w:rsidRDefault="00C73C54" w:rsidP="00C73C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ПСКОВСКАЯ ОБЛАСТЬ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ОСТРОВСКИЙ РАЙОН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АДМИНИСТРАЦИЯ СЕЛЬСКОГО ПОСЕЛЕНИЯ </w:t>
      </w:r>
    </w:p>
    <w:p w14:paraId="71ED12A7" w14:textId="77777777" w:rsidR="00C73C54" w:rsidRDefault="00C73C54" w:rsidP="00C73C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«ВОРОНЦОВСКАЯ ВОЛОСТЬ»</w:t>
      </w:r>
    </w:p>
    <w:p w14:paraId="2EF194EB" w14:textId="77777777" w:rsidR="00C73C54" w:rsidRDefault="00C73C54" w:rsidP="00C73C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4EAC5C7" w14:textId="77777777" w:rsidR="00C73C54" w:rsidRDefault="00C73C54" w:rsidP="00C73C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14:paraId="3DB224EE" w14:textId="77777777" w:rsidR="00C73C54" w:rsidRDefault="00C73C54" w:rsidP="00C73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3F9CCB" w14:textId="76EBFD54" w:rsidR="00C73C54" w:rsidRDefault="00C73C54" w:rsidP="00C73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</w:t>
      </w:r>
      <w:r>
        <w:rPr>
          <w:rFonts w:ascii="Times New Roman" w:hAnsi="Times New Roman" w:cs="Times New Roman"/>
          <w:sz w:val="24"/>
          <w:szCs w:val="24"/>
        </w:rPr>
        <w:t xml:space="preserve">г.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55</w:t>
      </w:r>
    </w:p>
    <w:p w14:paraId="016F0BE4" w14:textId="77777777" w:rsidR="00C73C54" w:rsidRDefault="00C73C54" w:rsidP="00C73C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Воронцово</w:t>
      </w:r>
    </w:p>
    <w:p w14:paraId="1C27CBEC" w14:textId="77777777" w:rsidR="00C73C54" w:rsidRDefault="00C73C54" w:rsidP="00C73C54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Об исправлении технической ошибки,</w:t>
      </w:r>
    </w:p>
    <w:p w14:paraId="3DC6E903" w14:textId="77777777" w:rsidR="00C73C54" w:rsidRDefault="00C73C54" w:rsidP="00C73C54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допущенной при присвоении адреса объектам</w:t>
      </w:r>
    </w:p>
    <w:p w14:paraId="12E5F9FD" w14:textId="77777777" w:rsidR="00C73C54" w:rsidRDefault="00C73C54" w:rsidP="00C73C54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адресации в населенных пунктах сельского </w:t>
      </w:r>
    </w:p>
    <w:p w14:paraId="1BB40B45" w14:textId="77777777" w:rsidR="00C73C54" w:rsidRDefault="00C73C54" w:rsidP="00C73C54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поселения «Воронцовская волость»</w:t>
      </w:r>
    </w:p>
    <w:p w14:paraId="65211DEC" w14:textId="77777777" w:rsidR="00C73C54" w:rsidRDefault="00C73C54" w:rsidP="00C73C54">
      <w:pPr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4285C7FE" w14:textId="77777777" w:rsidR="00C73C54" w:rsidRDefault="00C73C54" w:rsidP="00C73C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упорядочения нумерации домовладений, расположенных на территории сельского поселения «Воронцовская  волость», для обеспечения правильности оформления имущественных и иных актов, связанных с объектами недвижимости, руководствуясь статьей 14 Федерального закона от 06.10.2003 № 131-ФЗ «Об общих принципах местного самоуправления Российской Федерации», постановлением Правительства РФ от 19.11.2014 года № 1221 «Об утверждении Правил присвоения, изменения и аннулирования адресов», Уставом муниципального образования «Воронцовская волость», Администрация сельского поселения «Воронцовская волость» </w:t>
      </w:r>
    </w:p>
    <w:p w14:paraId="21562C46" w14:textId="77777777" w:rsidR="00C73C54" w:rsidRDefault="00C73C54" w:rsidP="00C73C5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ПОСТАНОВЛЯЕТ:</w:t>
      </w:r>
    </w:p>
    <w:p w14:paraId="01ED3A79" w14:textId="77777777" w:rsidR="00C73C54" w:rsidRDefault="00C73C54" w:rsidP="00C73C5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4E8DA8D" w14:textId="6F48C171" w:rsidR="00C73C54" w:rsidRDefault="00C73C54" w:rsidP="00C73C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119575345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1.Удалить кадастровый номер </w:t>
      </w:r>
      <w:bookmarkStart w:id="1" w:name="_Hlk212642679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60:13:0123501: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bookmarkEnd w:id="1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объекта адресации- жилого дома, находящегося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адресу:</w:t>
      </w: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Российская Федерация, Псковская область, Островский муниципальный район, сельское поселение «Воронцовская волость», деревня Подмогилье, дом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связи с технической ошибкой;</w:t>
      </w:r>
    </w:p>
    <w:p w14:paraId="7414F53D" w14:textId="77777777" w:rsidR="00C73C54" w:rsidRDefault="00C73C54" w:rsidP="00C73C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1127D3" w14:textId="55C7A9F5" w:rsidR="00C73C54" w:rsidRDefault="00C73C54" w:rsidP="00C73C5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bookmarkStart w:id="2" w:name="_Hlk209695913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Объект адресации- жилой дом, находящийся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адресу:</w:t>
      </w: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Российская Федерация, Псковская область, Островский муниципальный район, сельское поселение «Воронцовская волость», деревня Подмогилье, дом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Уникальный номер адреса объекта адресации в ГАР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Start w:id="3" w:name="_GoBack"/>
      <w:bookmarkEnd w:id="3"/>
      <w:r w:rsidRPr="00C73C54">
        <w:rPr>
          <w:rFonts w:ascii="Times New Roman" w:hAnsi="Times New Roman" w:cs="Times New Roman"/>
          <w:color w:val="2D2F39"/>
          <w:sz w:val="24"/>
          <w:szCs w:val="24"/>
          <w:shd w:val="clear" w:color="auto" w:fill="FFFFFF"/>
        </w:rPr>
        <w:t>3f9e96ea-006e-4b60-b76f-389ad7c77a91</w:t>
      </w:r>
      <w:r w:rsidRPr="00C73C54">
        <w:rPr>
          <w:rFonts w:ascii="Times New Roman" w:eastAsia="SimSun" w:hAnsi="Times New Roman" w:cs="Times New Roman"/>
          <w:color w:val="2D2F39"/>
          <w:sz w:val="24"/>
          <w:szCs w:val="24"/>
          <w:shd w:val="clear" w:color="auto" w:fill="FFFFFF"/>
          <w:lang w:eastAsia="zh-CN"/>
        </w:rPr>
        <w:t>)</w:t>
      </w:r>
      <w:r>
        <w:rPr>
          <w:rFonts w:ascii="Arial" w:eastAsia="SimSun" w:hAnsi="Arial" w:cs="Arial"/>
          <w:color w:val="2D2F39"/>
          <w:sz w:val="18"/>
          <w:szCs w:val="18"/>
          <w:shd w:val="clear" w:color="auto" w:fill="FFFFFF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дополнить сведениями о кадастровом номере объекта недвижимости: </w:t>
      </w:r>
      <w:bookmarkEnd w:id="2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60:13:0123501: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2431B254" w14:textId="77777777" w:rsidR="00C73C54" w:rsidRDefault="00C73C54" w:rsidP="00C73C5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bookmarkEnd w:id="0"/>
    <w:p w14:paraId="219310D7" w14:textId="77777777" w:rsidR="00C73C54" w:rsidRDefault="00C73C54" w:rsidP="00C73C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постановление довести до заинтересованных лиц и организаций.</w:t>
      </w:r>
    </w:p>
    <w:p w14:paraId="21F9D728" w14:textId="77777777" w:rsidR="00C73C54" w:rsidRDefault="00C73C54" w:rsidP="00C73C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постановление вступает в силу с момента официального обнародования.</w:t>
      </w:r>
    </w:p>
    <w:p w14:paraId="08BFE536" w14:textId="77777777" w:rsidR="00C73C54" w:rsidRDefault="00C73C54" w:rsidP="00C73C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Обнародовать настоящее постановление в установленном порядке.</w:t>
      </w:r>
    </w:p>
    <w:p w14:paraId="44C90DA0" w14:textId="77777777" w:rsidR="00C73C54" w:rsidRDefault="00C73C54" w:rsidP="00C73C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1C9820" w14:textId="77777777" w:rsidR="00C73C54" w:rsidRDefault="00C73C54" w:rsidP="00C73C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14:paraId="1404FE23" w14:textId="77777777" w:rsidR="00C73C54" w:rsidRDefault="00C73C54" w:rsidP="00C73C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Глава сельского поселения</w:t>
      </w:r>
    </w:p>
    <w:p w14:paraId="1E963798" w14:textId="77777777" w:rsidR="00C73C54" w:rsidRDefault="00C73C54" w:rsidP="00C73C54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«Воронцовская волость»:                                               В. П. Орлов</w:t>
      </w:r>
    </w:p>
    <w:p w14:paraId="03DF8283" w14:textId="77777777" w:rsidR="00C73C54" w:rsidRDefault="00C73C54" w:rsidP="00C73C54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309E8939" w14:textId="77777777" w:rsidR="00C73C54" w:rsidRDefault="00C73C54" w:rsidP="00C73C54">
      <w:pPr>
        <w:pStyle w:val="a3"/>
        <w:shd w:val="clear" w:color="auto" w:fill="FFFFFF"/>
        <w:spacing w:before="0" w:beforeAutospacing="0" w:after="150" w:afterAutospacing="0"/>
      </w:pPr>
    </w:p>
    <w:p w14:paraId="7949AD10" w14:textId="77777777" w:rsidR="00151C58" w:rsidRDefault="00151C58"/>
    <w:sectPr w:rsidR="00151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8FB"/>
    <w:rsid w:val="00151C58"/>
    <w:rsid w:val="008068FB"/>
    <w:rsid w:val="00C7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31AEF"/>
  <w15:chartTrackingRefBased/>
  <w15:docId w15:val="{92DA5051-C427-4A25-AF8A-F3DDBEA4A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C5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3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73C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3C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25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Константинова</dc:creator>
  <cp:keywords/>
  <dc:description/>
  <cp:lastModifiedBy>Елена Константинова</cp:lastModifiedBy>
  <cp:revision>3</cp:revision>
  <cp:lastPrinted>2025-11-13T09:13:00Z</cp:lastPrinted>
  <dcterms:created xsi:type="dcterms:W3CDTF">2025-11-13T09:10:00Z</dcterms:created>
  <dcterms:modified xsi:type="dcterms:W3CDTF">2025-11-13T09:19:00Z</dcterms:modified>
</cp:coreProperties>
</file>