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02000000">
      <w:pPr>
        <w:pStyle w:val="Style_1"/>
        <w:widowControl w:val="1"/>
        <w:ind/>
        <w:jc w:val="right"/>
        <w:rPr>
          <w:sz w:val="28"/>
        </w:rPr>
      </w:pPr>
      <w:r>
        <w:rPr>
          <w:sz w:val="28"/>
        </w:rPr>
        <w:t>УТВЕРЖДАЮ</w:t>
      </w:r>
    </w:p>
    <w:p w14:paraId="03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</w:rPr>
        <w:t xml:space="preserve">                                     </w:t>
      </w:r>
      <w:r>
        <w:rPr>
          <w:sz w:val="28"/>
          <w:u w:val="single"/>
        </w:rPr>
        <w:t xml:space="preserve">Администрация Островского </w:t>
      </w:r>
    </w:p>
    <w:p w14:paraId="04000000">
      <w:pPr>
        <w:pStyle w:val="Style_1"/>
        <w:widowControl w:val="1"/>
        <w:ind/>
        <w:jc w:val="right"/>
        <w:rPr>
          <w:sz w:val="20"/>
          <w:u w:val="single"/>
        </w:rPr>
      </w:pPr>
      <w:r>
        <w:rPr>
          <w:sz w:val="28"/>
          <w:u w:val="single"/>
        </w:rPr>
        <w:t>муниципального округа</w:t>
      </w:r>
    </w:p>
    <w:p w14:paraId="05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</w:t>
      </w:r>
      <w:r>
        <w:rPr>
          <w:sz w:val="20"/>
        </w:rPr>
        <w:t>Орган местного самоуправления</w:t>
      </w:r>
    </w:p>
    <w:p w14:paraId="06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</w:rPr>
        <w:t xml:space="preserve">                           </w:t>
      </w:r>
      <w:r>
        <w:rPr>
          <w:sz w:val="28"/>
        </w:rPr>
        <w:t xml:space="preserve">       </w:t>
      </w:r>
      <w:r>
        <w:rPr>
          <w:sz w:val="28"/>
          <w:u w:val="single"/>
        </w:rPr>
        <w:t>Первый за</w:t>
      </w:r>
      <w:r>
        <w:rPr>
          <w:sz w:val="28"/>
          <w:u w:val="single"/>
        </w:rPr>
        <w:t>меститель Г</w:t>
      </w:r>
      <w:r>
        <w:rPr>
          <w:sz w:val="28"/>
          <w:u w:val="single"/>
        </w:rPr>
        <w:t>лавы</w:t>
      </w:r>
    </w:p>
    <w:p w14:paraId="07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  <w:u w:val="single"/>
        </w:rPr>
        <w:t xml:space="preserve">Администрации Островского </w:t>
      </w:r>
    </w:p>
    <w:p w14:paraId="08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  <w:u w:val="single"/>
        </w:rPr>
        <w:t>муниципального округа</w:t>
      </w:r>
    </w:p>
    <w:p w14:paraId="09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</w:t>
      </w:r>
      <w:r>
        <w:rPr>
          <w:sz w:val="20"/>
        </w:rPr>
        <w:t>Должность</w:t>
      </w:r>
    </w:p>
    <w:p w14:paraId="0A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0"/>
        </w:rPr>
        <w:t xml:space="preserve">                                     </w:t>
      </w:r>
      <w:r>
        <w:rPr>
          <w:sz w:val="28"/>
          <w:u w:val="single"/>
        </w:rPr>
        <w:t>Колпинская Ю.А</w:t>
      </w:r>
      <w:r>
        <w:rPr>
          <w:sz w:val="28"/>
          <w:u w:val="single"/>
        </w:rPr>
        <w:t>.</w:t>
      </w:r>
      <w:r>
        <w:rPr>
          <w:sz w:val="28"/>
        </w:rPr>
        <w:t xml:space="preserve"> </w:t>
      </w:r>
      <w:r>
        <w:rPr>
          <w:sz w:val="28"/>
        </w:rPr>
        <w:t>______________</w:t>
      </w:r>
    </w:p>
    <w:p w14:paraId="0B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 xml:space="preserve">                                                                                                           </w:t>
      </w:r>
      <w:r>
        <w:rPr>
          <w:sz w:val="20"/>
        </w:rPr>
        <w:t xml:space="preserve">ФИО             </w:t>
      </w:r>
      <w:r>
        <w:rPr>
          <w:sz w:val="20"/>
        </w:rPr>
        <w:t xml:space="preserve">       </w:t>
      </w:r>
      <w:r>
        <w:rPr>
          <w:sz w:val="20"/>
        </w:rPr>
        <w:t xml:space="preserve"> </w:t>
      </w:r>
      <w:r>
        <w:rPr>
          <w:sz w:val="20"/>
        </w:rPr>
        <w:t xml:space="preserve">     </w:t>
      </w:r>
      <w:r>
        <w:rPr>
          <w:sz w:val="20"/>
        </w:rPr>
        <w:t>(Подпись)</w:t>
      </w:r>
    </w:p>
    <w:p w14:paraId="0C000000">
      <w:pPr>
        <w:pStyle w:val="Style_1"/>
        <w:widowControl w:val="1"/>
        <w:ind/>
        <w:jc w:val="right"/>
        <w:rPr>
          <w:sz w:val="20"/>
          <w:u w:val="single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>20.02.2026</w:t>
      </w:r>
    </w:p>
    <w:p w14:paraId="0D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</w:t>
      </w:r>
      <w:r>
        <w:rPr>
          <w:sz w:val="20"/>
        </w:rPr>
        <w:t xml:space="preserve">                                                        </w:t>
      </w:r>
      <w:r>
        <w:rPr>
          <w:sz w:val="20"/>
        </w:rPr>
        <w:t xml:space="preserve">               </w:t>
      </w:r>
      <w:r>
        <w:rPr>
          <w:sz w:val="20"/>
        </w:rPr>
        <w:t xml:space="preserve"> </w:t>
      </w:r>
      <w:r>
        <w:rPr>
          <w:sz w:val="20"/>
        </w:rPr>
        <w:t>(Дата)</w:t>
      </w:r>
    </w:p>
    <w:p w14:paraId="0E000000">
      <w:pPr>
        <w:pStyle w:val="Style_1"/>
        <w:rPr>
          <w:sz w:val="28"/>
        </w:rPr>
      </w:pPr>
    </w:p>
    <w:p w14:paraId="0F000000">
      <w:pPr>
        <w:pStyle w:val="Style_1"/>
        <w:widowControl w:val="1"/>
        <w:ind/>
        <w:jc w:val="center"/>
        <w:rPr>
          <w:sz w:val="28"/>
        </w:rPr>
      </w:pPr>
      <w:bookmarkStart w:id="1" w:name="P86"/>
      <w:bookmarkEnd w:id="1"/>
      <w:r>
        <w:rPr>
          <w:sz w:val="28"/>
        </w:rPr>
        <w:t>ПРОТОКОЛ</w:t>
      </w:r>
    </w:p>
    <w:p w14:paraId="10000000">
      <w:pPr>
        <w:pStyle w:val="Style_1"/>
        <w:widowControl w:val="1"/>
        <w:ind/>
        <w:jc w:val="center"/>
        <w:rPr>
          <w:sz w:val="28"/>
        </w:rPr>
      </w:pPr>
      <w:r>
        <w:rPr>
          <w:sz w:val="28"/>
        </w:rPr>
        <w:t>общественного обсуждения проекта документа</w:t>
      </w:r>
    </w:p>
    <w:p w14:paraId="11000000">
      <w:pPr>
        <w:pStyle w:val="Style_1"/>
        <w:widowControl w:val="1"/>
        <w:ind/>
        <w:jc w:val="center"/>
        <w:rPr>
          <w:sz w:val="28"/>
        </w:rPr>
      </w:pPr>
      <w:r>
        <w:rPr>
          <w:sz w:val="28"/>
        </w:rPr>
        <w:t>стратегического планирования</w:t>
      </w:r>
    </w:p>
    <w:p w14:paraId="12000000">
      <w:pPr>
        <w:pStyle w:val="Style_1"/>
        <w:rPr>
          <w:sz w:val="28"/>
        </w:rPr>
      </w:pPr>
    </w:p>
    <w:p w14:paraId="13000000">
      <w:pPr>
        <w:pStyle w:val="Style_1"/>
        <w:widowControl w:val="1"/>
        <w:ind/>
        <w:jc w:val="both"/>
        <w:rPr>
          <w:sz w:val="28"/>
        </w:rPr>
      </w:pPr>
      <w:r>
        <w:rPr>
          <w:b w:val="1"/>
          <w:sz w:val="28"/>
        </w:rPr>
        <w:t>Наименование проекта</w:t>
      </w:r>
      <w:r>
        <w:rPr>
          <w:sz w:val="28"/>
        </w:rPr>
        <w:t>:</w:t>
      </w:r>
      <w:r>
        <w:rPr>
          <w:sz w:val="28"/>
        </w:rPr>
        <w:t xml:space="preserve"> </w:t>
      </w:r>
      <w:r>
        <w:rPr>
          <w:sz w:val="28"/>
        </w:rPr>
        <w:t xml:space="preserve">Постановление Администрации Островского </w:t>
      </w:r>
      <w:r>
        <w:rPr>
          <w:sz w:val="28"/>
        </w:rPr>
        <w:t>муниципального округа</w:t>
      </w:r>
      <w:r>
        <w:rPr>
          <w:sz w:val="28"/>
        </w:rPr>
        <w:t xml:space="preserve"> «</w:t>
      </w:r>
      <w:r>
        <w:rPr>
          <w:sz w:val="28"/>
        </w:rPr>
        <w:t xml:space="preserve">Об утверждении муниципальной программы Островского </w:t>
      </w:r>
      <w:r>
        <w:rPr>
          <w:sz w:val="28"/>
        </w:rPr>
        <w:t>муниципального округа</w:t>
      </w:r>
      <w:r>
        <w:rPr>
          <w:sz w:val="28"/>
        </w:rPr>
        <w:t xml:space="preserve"> «</w:t>
      </w:r>
      <w:r>
        <w:rPr>
          <w:sz w:val="28"/>
        </w:rPr>
        <w:t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</w:t>
      </w:r>
      <w:r>
        <w:rPr>
          <w:sz w:val="28"/>
        </w:rPr>
        <w:t>»</w:t>
      </w:r>
    </w:p>
    <w:tbl>
      <w:tblPr>
        <w:tblStyle w:val="Style_2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036"/>
        <w:gridCol w:w="3118"/>
        <w:gridCol w:w="2552"/>
      </w:tblGrid>
      <w:tr>
        <w:tc>
          <w:tcPr>
            <w:tcW w:type="dxa" w:w="4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00000">
            <w:pPr>
              <w:pStyle w:val="Style_1"/>
            </w:pPr>
            <w:r>
              <w:t>Наименование проекта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00000">
            <w:pPr>
              <w:pStyle w:val="Style_1"/>
            </w:pPr>
            <w:r>
              <w:t>Разработчик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00000">
            <w:pPr>
              <w:pStyle w:val="Style_1"/>
            </w:pPr>
            <w:r>
              <w:t>Период проведения общественного обсуждения</w:t>
            </w:r>
          </w:p>
        </w:tc>
      </w:tr>
      <w:tr>
        <w:tc>
          <w:tcPr>
            <w:tcW w:type="dxa" w:w="4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00000">
            <w:pPr>
              <w:pStyle w:val="Style_1"/>
            </w:pPr>
            <w:r>
              <w:t xml:space="preserve">Постановление Администрации Островского </w:t>
            </w:r>
            <w:r>
              <w:t>муниципального округа</w:t>
            </w:r>
            <w:r>
              <w:t xml:space="preserve"> «Об утверждении муниципальной программы Островского </w:t>
            </w:r>
            <w:r>
              <w:t xml:space="preserve">муниципального округа </w:t>
            </w:r>
            <w:r>
              <w:t>«</w:t>
            </w:r>
            <w:r>
              <w:t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</w:t>
            </w:r>
            <w:r>
              <w:t>»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00000">
            <w:pPr>
              <w:pStyle w:val="Style_1"/>
            </w:pPr>
            <w:r>
              <w:t xml:space="preserve">Комитет по экономическому развитию, инвестициям, сельскому хозяйству и туризму Администрации Островского </w:t>
            </w:r>
            <w:r>
              <w:t>муниципального округа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00000">
            <w:pPr>
              <w:pStyle w:val="Style_1"/>
            </w:pPr>
            <w:r>
              <w:t>с</w:t>
            </w:r>
            <w:r>
              <w:t xml:space="preserve"> 5 февраля 2026 года по 19 февраля 2026</w:t>
            </w:r>
            <w:r>
              <w:t xml:space="preserve"> года</w:t>
            </w:r>
          </w:p>
        </w:tc>
      </w:tr>
    </w:tbl>
    <w:p w14:paraId="1A000000">
      <w:pPr>
        <w:pStyle w:val="Style_1"/>
        <w:rPr>
          <w:sz w:val="28"/>
        </w:rPr>
      </w:pPr>
    </w:p>
    <w:tbl>
      <w:tblPr>
        <w:tblStyle w:val="Style_2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851"/>
        <w:gridCol w:w="4394"/>
        <w:gridCol w:w="1910"/>
        <w:gridCol w:w="2693"/>
      </w:tblGrid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00000">
            <w:pPr>
              <w:pStyle w:val="Style_1"/>
            </w:pPr>
            <w:r>
              <w:t>N п/п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00000">
            <w:pPr>
              <w:pStyle w:val="Style_1"/>
            </w:pPr>
            <w:r>
              <w:t>Автор предложения (фамилия, имя, отчество (при наличии), адрес места жительства или адрес электронной почты, телефон (при наличии), в случае принадлежности участника к какой-либо организации - наименование организации (по желанию)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00000">
            <w:pPr>
              <w:pStyle w:val="Style_1"/>
            </w:pPr>
            <w:r>
              <w:t>Содержание предложения, замечания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00000">
            <w:pPr>
              <w:pStyle w:val="Style_1"/>
            </w:pPr>
            <w:r>
              <w:t>Результат рассмотрения (принято/отклонено) с обоснованием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00000">
            <w:pPr>
              <w:pStyle w:val="Style_1"/>
            </w:pPr>
            <w:r>
              <w:t>-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00000">
            <w:pPr>
              <w:pStyle w:val="Style_1"/>
            </w:pPr>
            <w:r>
              <w:t>-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00000">
            <w:pPr>
              <w:pStyle w:val="Style_1"/>
            </w:pPr>
            <w:r>
              <w:t>-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00000">
            <w:pPr>
              <w:pStyle w:val="Style_1"/>
            </w:pPr>
            <w:r>
              <w:t>-</w:t>
            </w:r>
          </w:p>
        </w:tc>
      </w:tr>
    </w:tbl>
    <w:p w14:paraId="23000000">
      <w:pPr>
        <w:pStyle w:val="Style_1"/>
        <w:rPr>
          <w:sz w:val="28"/>
        </w:rPr>
      </w:pPr>
    </w:p>
    <w:p w14:paraId="24000000">
      <w:pPr>
        <w:pStyle w:val="Style_1"/>
        <w:rPr>
          <w:sz w:val="28"/>
        </w:rPr>
      </w:pPr>
      <w:r>
        <w:rPr>
          <w:sz w:val="28"/>
        </w:rPr>
        <w:t xml:space="preserve">Председатель комитета по экономическому </w:t>
      </w:r>
    </w:p>
    <w:p w14:paraId="25000000">
      <w:pPr>
        <w:pStyle w:val="Style_1"/>
        <w:rPr>
          <w:sz w:val="28"/>
        </w:rPr>
      </w:pPr>
      <w:r>
        <w:rPr>
          <w:sz w:val="28"/>
        </w:rPr>
        <w:t xml:space="preserve">развитию, инвестициям, сельскому хозяйству </w:t>
      </w:r>
    </w:p>
    <w:p w14:paraId="26000000">
      <w:pPr>
        <w:pStyle w:val="Style_1"/>
        <w:rPr>
          <w:sz w:val="28"/>
        </w:rPr>
      </w:pPr>
      <w:r>
        <w:rPr>
          <w:sz w:val="28"/>
        </w:rPr>
        <w:t>и туризму</w:t>
      </w:r>
      <w:r>
        <w:rPr>
          <w:sz w:val="28"/>
        </w:rPr>
        <w:t xml:space="preserve"> </w:t>
      </w:r>
      <w:r>
        <w:rPr>
          <w:sz w:val="28"/>
        </w:rPr>
        <w:t xml:space="preserve">       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</w:t>
      </w:r>
      <w:r>
        <w:rPr>
          <w:sz w:val="28"/>
        </w:rPr>
        <w:t xml:space="preserve">                 </w:t>
      </w:r>
      <w:r>
        <w:rPr>
          <w:sz w:val="28"/>
        </w:rPr>
        <w:t xml:space="preserve"> </w:t>
      </w:r>
      <w:r>
        <w:rPr>
          <w:sz w:val="28"/>
        </w:rPr>
        <w:t xml:space="preserve">              _____________   О.В.Кусницына</w:t>
      </w:r>
    </w:p>
    <w:sectPr>
      <w:pgSz w:h="16838" w:orient="portrait" w:w="11906"/>
      <w:pgMar w:bottom="426" w:footer="708" w:gutter="0" w:header="708" w:left="1701" w:right="850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ConsPlusNormal"/>
    <w:link w:val="Style_10_ch"/>
    <w:pPr>
      <w:widowControl w:val="0"/>
      <w:ind/>
    </w:pPr>
    <w:rPr>
      <w:rFonts w:ascii="Calibri" w:hAnsi="Calibri"/>
      <w:sz w:val="22"/>
    </w:rPr>
  </w:style>
  <w:style w:styleId="Style_10_ch" w:type="character">
    <w:name w:val="ConsPlusNormal"/>
    <w:link w:val="Style_10"/>
    <w:rPr>
      <w:rFonts w:ascii="Calibri" w:hAnsi="Calibri"/>
      <w:sz w:val="22"/>
    </w:rPr>
  </w:style>
  <w:style w:styleId="Style_11" w:type="paragraph">
    <w:name w:val="List Paragraph"/>
    <w:basedOn w:val="Style_3"/>
    <w:link w:val="Style_11_ch"/>
    <w:pPr>
      <w:widowControl w:val="1"/>
      <w:ind w:left="720"/>
      <w:contextualSpacing w:val="1"/>
    </w:pPr>
    <w:rPr>
      <w:sz w:val="20"/>
    </w:rPr>
  </w:style>
  <w:style w:styleId="Style_11_ch" w:type="character">
    <w:name w:val="List Paragraph"/>
    <w:basedOn w:val="Style_3_ch"/>
    <w:link w:val="Style_11"/>
    <w:rPr>
      <w:sz w:val="20"/>
    </w:rPr>
  </w:style>
  <w:style w:styleId="Style_12" w:type="paragraph">
    <w:name w:val="Balloon Text"/>
    <w:basedOn w:val="Style_3"/>
    <w:link w:val="Style_12_ch"/>
    <w:rPr>
      <w:rFonts w:ascii="Tahoma" w:hAnsi="Tahoma"/>
      <w:sz w:val="16"/>
    </w:rPr>
  </w:style>
  <w:style w:styleId="Style_12_ch" w:type="character">
    <w:name w:val="Balloon Text"/>
    <w:basedOn w:val="Style_3_ch"/>
    <w:link w:val="Style_12"/>
    <w:rPr>
      <w:rFonts w:ascii="Tahoma" w:hAnsi="Tahoma"/>
      <w:sz w:val="16"/>
    </w:rPr>
  </w:style>
  <w:style w:styleId="Style_13" w:type="paragraph">
    <w:name w:val="toc 3"/>
    <w:next w:val="Style_3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" w:type="paragraph">
    <w:name w:val="No Spacing"/>
    <w:link w:val="Style_1_ch"/>
    <w:rPr>
      <w:sz w:val="24"/>
    </w:rPr>
  </w:style>
  <w:style w:styleId="Style_1_ch" w:type="character">
    <w:name w:val="No Spacing"/>
    <w:link w:val="Style_1"/>
    <w:rPr>
      <w:sz w:val="24"/>
    </w:rPr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3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3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3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paragraph">
    <w:name w:val="ConsPlusNonformat"/>
    <w:link w:val="Style_28_ch"/>
    <w:pPr>
      <w:widowControl w:val="0"/>
      <w:ind/>
    </w:pPr>
    <w:rPr>
      <w:rFonts w:ascii="Courier New" w:hAnsi="Courier New"/>
    </w:rPr>
  </w:style>
  <w:style w:styleId="Style_28_ch" w:type="character">
    <w:name w:val="ConsPlusNonformat"/>
    <w:link w:val="Style_28"/>
    <w:rPr>
      <w:rFonts w:ascii="Courier New" w:hAnsi="Courier New"/>
    </w:rPr>
  </w:style>
  <w:style w:styleId="Style_29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2026-02-25T07:41:00Z</dcterms:created>
  <dcterms:modified xsi:type="dcterms:W3CDTF">2026-02-25T07:42:00Z</dcterms:modified>
</cp:coreProperties>
</file>