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588" w:rsidRDefault="00B03588" w:rsidP="00B03588">
      <w:pPr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с к о в с к а я  о б л а с т ь</w:t>
      </w:r>
    </w:p>
    <w:p w:rsidR="00B03588" w:rsidRDefault="00B03588" w:rsidP="00B035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3588" w:rsidRDefault="00B03588" w:rsidP="00B035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ОСТРОВСКОГО РАЙОНА</w:t>
      </w:r>
    </w:p>
    <w:p w:rsidR="00B03588" w:rsidRDefault="00B03588" w:rsidP="00B03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588" w:rsidRDefault="00B03588" w:rsidP="00B0358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B03588" w:rsidRDefault="00E62D40" w:rsidP="00B0358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 28.12.202</w:t>
      </w:r>
      <w:r w:rsidR="00590FA8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№  1015</w:t>
      </w:r>
    </w:p>
    <w:p w:rsidR="00B03588" w:rsidRDefault="00B03588" w:rsidP="00B035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3588" w:rsidRDefault="00B03588" w:rsidP="00B035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Об утверждении Плана мероприятий </w:t>
      </w:r>
    </w:p>
    <w:p w:rsidR="00B03588" w:rsidRDefault="00B03588" w:rsidP="00B035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 противодействию коррупции в </w:t>
      </w:r>
    </w:p>
    <w:p w:rsidR="00B03588" w:rsidRDefault="00B03588" w:rsidP="00B035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Администрации Островского</w:t>
      </w:r>
    </w:p>
    <w:p w:rsidR="00B03588" w:rsidRDefault="005870EA" w:rsidP="00B035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района на 2025 год</w:t>
      </w:r>
    </w:p>
    <w:p w:rsidR="00B03588" w:rsidRDefault="00B03588" w:rsidP="00B035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03588" w:rsidRDefault="00B03588" w:rsidP="00B03588">
      <w:pPr>
        <w:autoSpaceDE w:val="0"/>
        <w:autoSpaceDN w:val="0"/>
        <w:adjustRightInd w:val="0"/>
        <w:spacing w:after="0" w:line="240" w:lineRule="auto"/>
      </w:pPr>
    </w:p>
    <w:p w:rsidR="00B03588" w:rsidRDefault="00B03588" w:rsidP="00B03588">
      <w:pPr>
        <w:tabs>
          <w:tab w:val="left" w:pos="9355"/>
        </w:tabs>
        <w:spacing w:after="0" w:line="240" w:lineRule="auto"/>
        <w:ind w:right="-5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25.12.2008 № 273-ФЗ «О противодействии коррупции»</w:t>
      </w:r>
      <w:r w:rsidR="005870EA">
        <w:rPr>
          <w:rFonts w:ascii="Times New Roman" w:hAnsi="Times New Roman"/>
          <w:sz w:val="28"/>
          <w:szCs w:val="28"/>
        </w:rPr>
        <w:t xml:space="preserve">, 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подпрограммой «Обеспечение общего порядка и противодействие коррупции» муниципальной программы «Управление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долгом», утвержденной постановлением Админи</w:t>
      </w:r>
      <w:r w:rsidR="00317323">
        <w:rPr>
          <w:rFonts w:ascii="Times New Roman" w:hAnsi="Times New Roman" w:cs="Times New Roman"/>
          <w:sz w:val="28"/>
          <w:szCs w:val="28"/>
          <w:lang w:eastAsia="ru-RU"/>
        </w:rPr>
        <w:t>страции Островского района от 20.02.2023 № 153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</w:rPr>
        <w:t>в целях организации мероприятий по противодействию коррупции в Администрации Островского района,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руководствуясь ст. ст. 15, 16, 32 Устава муниципального образования «Островский район», Администрация Островского района</w:t>
      </w:r>
    </w:p>
    <w:p w:rsidR="00B03588" w:rsidRDefault="00B03588" w:rsidP="00B03588">
      <w:pPr>
        <w:tabs>
          <w:tab w:val="left" w:pos="9355"/>
        </w:tabs>
        <w:spacing w:after="0" w:line="240" w:lineRule="auto"/>
        <w:ind w:right="-5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3588" w:rsidRDefault="00B03588" w:rsidP="00B03588">
      <w:pPr>
        <w:tabs>
          <w:tab w:val="left" w:pos="9355"/>
        </w:tabs>
        <w:spacing w:after="0" w:line="240" w:lineRule="auto"/>
        <w:ind w:right="-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 О С Т А Н О В Л Я Е Т:</w:t>
      </w:r>
    </w:p>
    <w:p w:rsidR="00B03588" w:rsidRDefault="00B03588" w:rsidP="00B03588">
      <w:pPr>
        <w:tabs>
          <w:tab w:val="left" w:pos="9355"/>
        </w:tabs>
        <w:spacing w:after="0" w:line="240" w:lineRule="auto"/>
        <w:ind w:right="-5" w:firstLine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3588" w:rsidRDefault="00B03588" w:rsidP="00B035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sz w:val="28"/>
          <w:szCs w:val="28"/>
        </w:rPr>
        <w:t>Утвердить прилагаемый План мероприятий по противодействию коррупции в Администрации</w:t>
      </w:r>
      <w:r w:rsidR="00E62D40">
        <w:rPr>
          <w:rFonts w:ascii="Times New Roman" w:hAnsi="Times New Roman"/>
          <w:sz w:val="28"/>
          <w:szCs w:val="28"/>
        </w:rPr>
        <w:t xml:space="preserve"> Островского района на 2025 год</w:t>
      </w:r>
      <w:r>
        <w:rPr>
          <w:rFonts w:ascii="Times New Roman" w:hAnsi="Times New Roman"/>
          <w:sz w:val="28"/>
          <w:szCs w:val="28"/>
        </w:rPr>
        <w:t xml:space="preserve"> (Приложение № 1).</w:t>
      </w:r>
    </w:p>
    <w:p w:rsidR="00B03588" w:rsidRDefault="00E62D40" w:rsidP="00E62D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03588">
        <w:rPr>
          <w:rFonts w:ascii="Times New Roman" w:hAnsi="Times New Roman"/>
          <w:sz w:val="28"/>
          <w:szCs w:val="28"/>
        </w:rPr>
        <w:t>2. Руководителям структурных подразделений Администрации Островского района обеспечить выполнение мероприятий Плана</w:t>
      </w:r>
      <w:r w:rsidR="00B03588">
        <w:t xml:space="preserve"> </w:t>
      </w:r>
      <w:r w:rsidR="00B03588">
        <w:rPr>
          <w:rFonts w:ascii="Times New Roman" w:hAnsi="Times New Roman"/>
          <w:sz w:val="28"/>
          <w:szCs w:val="28"/>
        </w:rPr>
        <w:t>противодействия коррупции в Администрации Остр</w:t>
      </w:r>
      <w:r>
        <w:rPr>
          <w:rFonts w:ascii="Times New Roman" w:hAnsi="Times New Roman"/>
          <w:sz w:val="28"/>
          <w:szCs w:val="28"/>
        </w:rPr>
        <w:t>овского района на 2025 год</w:t>
      </w:r>
      <w:r w:rsidR="00B03588">
        <w:rPr>
          <w:rFonts w:ascii="Times New Roman" w:hAnsi="Times New Roman"/>
          <w:sz w:val="28"/>
          <w:szCs w:val="28"/>
        </w:rPr>
        <w:t xml:space="preserve">. </w:t>
      </w:r>
    </w:p>
    <w:p w:rsidR="00B03588" w:rsidRDefault="00E62D40" w:rsidP="00E62D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03588">
        <w:rPr>
          <w:rFonts w:ascii="Times New Roman" w:hAnsi="Times New Roman"/>
          <w:sz w:val="28"/>
          <w:szCs w:val="28"/>
        </w:rPr>
        <w:t>3. Управляющему делами Администрации Островского район</w:t>
      </w:r>
      <w:r>
        <w:rPr>
          <w:rFonts w:ascii="Times New Roman" w:hAnsi="Times New Roman"/>
          <w:sz w:val="28"/>
          <w:szCs w:val="28"/>
        </w:rPr>
        <w:t>а (</w:t>
      </w:r>
      <w:proofErr w:type="spellStart"/>
      <w:r>
        <w:rPr>
          <w:rFonts w:ascii="Times New Roman" w:hAnsi="Times New Roman"/>
          <w:sz w:val="28"/>
          <w:szCs w:val="28"/>
        </w:rPr>
        <w:t>Затравкина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 В.)</w:t>
      </w:r>
      <w:r w:rsidR="00B03588">
        <w:rPr>
          <w:rFonts w:ascii="Times New Roman" w:hAnsi="Times New Roman"/>
          <w:sz w:val="28"/>
          <w:szCs w:val="28"/>
        </w:rPr>
        <w:t xml:space="preserve"> опубликовать настоящее постановление </w:t>
      </w:r>
      <w:r w:rsidR="00B03588">
        <w:rPr>
          <w:rFonts w:ascii="Times New Roman" w:hAnsi="Times New Roman" w:cs="Times New Roman"/>
          <w:sz w:val="28"/>
          <w:szCs w:val="28"/>
        </w:rPr>
        <w:t xml:space="preserve">в сети Интернет на </w:t>
      </w:r>
      <w:r>
        <w:rPr>
          <w:rFonts w:ascii="Times New Roman" w:hAnsi="Times New Roman" w:cs="Times New Roman"/>
          <w:sz w:val="28"/>
          <w:szCs w:val="28"/>
        </w:rPr>
        <w:t>официальном сайте муниципального образования «Островский район».</w:t>
      </w:r>
    </w:p>
    <w:p w:rsidR="00B03588" w:rsidRDefault="00E62D40" w:rsidP="00E62D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4</w:t>
      </w:r>
      <w:r w:rsidR="00B03588">
        <w:rPr>
          <w:rFonts w:ascii="Times New Roman" w:hAnsi="Times New Roman"/>
          <w:bCs/>
          <w:sz w:val="28"/>
          <w:szCs w:val="28"/>
        </w:rPr>
        <w:t xml:space="preserve">.  Контроль за исполнением настоящего постановления оставляю за собой. </w:t>
      </w:r>
    </w:p>
    <w:p w:rsidR="00B03588" w:rsidRDefault="00B03588" w:rsidP="00B03588">
      <w:pPr>
        <w:tabs>
          <w:tab w:val="left" w:pos="9355"/>
        </w:tabs>
        <w:spacing w:after="0" w:line="240" w:lineRule="auto"/>
        <w:ind w:right="-5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3588" w:rsidRDefault="00B03588" w:rsidP="00B035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3588" w:rsidRDefault="00B03588" w:rsidP="00B035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Островского района                            </w:t>
      </w:r>
      <w:r w:rsidR="00E62D40">
        <w:rPr>
          <w:rFonts w:ascii="Times New Roman" w:hAnsi="Times New Roman" w:cs="Times New Roman"/>
          <w:sz w:val="28"/>
          <w:szCs w:val="28"/>
        </w:rPr>
        <w:t xml:space="preserve">   </w:t>
      </w:r>
      <w:r w:rsidR="00E62D40">
        <w:rPr>
          <w:rFonts w:ascii="Times New Roman" w:hAnsi="Times New Roman" w:cs="Times New Roman"/>
          <w:sz w:val="28"/>
          <w:szCs w:val="28"/>
        </w:rPr>
        <w:tab/>
        <w:t xml:space="preserve">                          </w:t>
      </w:r>
      <w:proofErr w:type="spellStart"/>
      <w:r w:rsidR="00E62D40">
        <w:rPr>
          <w:rFonts w:ascii="Times New Roman" w:hAnsi="Times New Roman" w:cs="Times New Roman"/>
          <w:sz w:val="28"/>
          <w:szCs w:val="28"/>
        </w:rPr>
        <w:t>Д.М.</w:t>
      </w:r>
      <w:r>
        <w:rPr>
          <w:rFonts w:ascii="Times New Roman" w:hAnsi="Times New Roman" w:cs="Times New Roman"/>
          <w:sz w:val="28"/>
          <w:szCs w:val="28"/>
        </w:rPr>
        <w:t>Быстров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588" w:rsidRDefault="00B03588" w:rsidP="00B035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3588" w:rsidRPr="005870EA" w:rsidRDefault="005870EA" w:rsidP="005870EA">
      <w:pPr>
        <w:tabs>
          <w:tab w:val="left" w:pos="84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0EA">
        <w:rPr>
          <w:rFonts w:ascii="Times New Roman" w:hAnsi="Times New Roman" w:cs="Times New Roman"/>
          <w:sz w:val="28"/>
          <w:szCs w:val="28"/>
        </w:rPr>
        <w:t>Верно: заместитель</w:t>
      </w:r>
    </w:p>
    <w:p w:rsidR="005870EA" w:rsidRPr="005870EA" w:rsidRDefault="005870EA" w:rsidP="005870EA">
      <w:pPr>
        <w:tabs>
          <w:tab w:val="left" w:pos="84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0EA">
        <w:rPr>
          <w:rFonts w:ascii="Times New Roman" w:hAnsi="Times New Roman" w:cs="Times New Roman"/>
          <w:sz w:val="28"/>
          <w:szCs w:val="28"/>
        </w:rPr>
        <w:t>управляющего делами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О.С.Павлова</w:t>
      </w:r>
      <w:bookmarkStart w:id="0" w:name="_GoBack"/>
      <w:bookmarkEnd w:id="0"/>
    </w:p>
    <w:p w:rsidR="00B03588" w:rsidRDefault="00B03588" w:rsidP="00B03588"/>
    <w:p w:rsidR="00B03588" w:rsidRPr="005870EA" w:rsidRDefault="005870EA" w:rsidP="005870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</w:t>
      </w:r>
      <w:r w:rsidRPr="005870EA">
        <w:rPr>
          <w:rFonts w:ascii="Times New Roman" w:hAnsi="Times New Roman" w:cs="Times New Roman"/>
          <w:b/>
          <w:sz w:val="28"/>
          <w:szCs w:val="28"/>
        </w:rPr>
        <w:t>Приложение № 1</w:t>
      </w:r>
    </w:p>
    <w:p w:rsidR="005870EA" w:rsidRDefault="005870EA" w:rsidP="005870EA">
      <w:pPr>
        <w:pStyle w:val="Style1"/>
        <w:widowControl/>
        <w:spacing w:line="322" w:lineRule="exact"/>
        <w:jc w:val="right"/>
        <w:rPr>
          <w:rStyle w:val="FontStyle14"/>
          <w:b w:val="0"/>
          <w:sz w:val="28"/>
          <w:szCs w:val="28"/>
        </w:rPr>
      </w:pPr>
      <w:r w:rsidRPr="005870EA">
        <w:rPr>
          <w:rStyle w:val="FontStyle14"/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rStyle w:val="FontStyle14"/>
          <w:sz w:val="28"/>
          <w:szCs w:val="28"/>
        </w:rPr>
        <w:t xml:space="preserve">                               </w:t>
      </w:r>
      <w:r w:rsidRPr="005870EA">
        <w:rPr>
          <w:rStyle w:val="FontStyle14"/>
          <w:b w:val="0"/>
          <w:sz w:val="28"/>
          <w:szCs w:val="28"/>
        </w:rPr>
        <w:t>УТВЕРЖДЕН</w:t>
      </w:r>
    </w:p>
    <w:p w:rsidR="005870EA" w:rsidRDefault="005870EA" w:rsidP="005870EA">
      <w:pPr>
        <w:pStyle w:val="Style1"/>
        <w:widowControl/>
        <w:spacing w:line="322" w:lineRule="exact"/>
        <w:jc w:val="right"/>
        <w:rPr>
          <w:rStyle w:val="FontStyle14"/>
          <w:b w:val="0"/>
          <w:sz w:val="28"/>
          <w:szCs w:val="28"/>
        </w:rPr>
      </w:pPr>
      <w:r>
        <w:rPr>
          <w:rStyle w:val="FontStyle14"/>
          <w:b w:val="0"/>
          <w:sz w:val="28"/>
          <w:szCs w:val="28"/>
        </w:rPr>
        <w:t>постановлением Администрации</w:t>
      </w:r>
    </w:p>
    <w:p w:rsidR="005870EA" w:rsidRDefault="005870EA" w:rsidP="005870EA">
      <w:pPr>
        <w:pStyle w:val="Style1"/>
        <w:widowControl/>
        <w:spacing w:line="322" w:lineRule="exact"/>
        <w:jc w:val="right"/>
        <w:rPr>
          <w:rStyle w:val="FontStyle14"/>
          <w:b w:val="0"/>
          <w:sz w:val="28"/>
          <w:szCs w:val="28"/>
        </w:rPr>
      </w:pPr>
      <w:r>
        <w:rPr>
          <w:rStyle w:val="FontStyle14"/>
          <w:b w:val="0"/>
          <w:sz w:val="28"/>
          <w:szCs w:val="28"/>
        </w:rPr>
        <w:t xml:space="preserve">Островского района </w:t>
      </w:r>
    </w:p>
    <w:p w:rsidR="005870EA" w:rsidRPr="005870EA" w:rsidRDefault="005870EA" w:rsidP="005870EA">
      <w:pPr>
        <w:pStyle w:val="Style1"/>
        <w:widowControl/>
        <w:spacing w:line="322" w:lineRule="exact"/>
        <w:jc w:val="right"/>
        <w:rPr>
          <w:rStyle w:val="FontStyle14"/>
          <w:b w:val="0"/>
          <w:sz w:val="28"/>
          <w:szCs w:val="28"/>
          <w:u w:val="single"/>
        </w:rPr>
      </w:pPr>
      <w:r w:rsidRPr="005870EA">
        <w:rPr>
          <w:rStyle w:val="FontStyle14"/>
          <w:b w:val="0"/>
          <w:sz w:val="28"/>
          <w:szCs w:val="28"/>
          <w:u w:val="single"/>
        </w:rPr>
        <w:t>от 28.12.2024 № 1015</w:t>
      </w:r>
    </w:p>
    <w:p w:rsidR="00E62D40" w:rsidRPr="005870EA" w:rsidRDefault="00E62D40" w:rsidP="005870EA">
      <w:pPr>
        <w:pStyle w:val="Style1"/>
        <w:widowControl/>
        <w:spacing w:line="322" w:lineRule="exact"/>
        <w:ind w:left="3835"/>
        <w:jc w:val="right"/>
        <w:rPr>
          <w:rStyle w:val="FontStyle14"/>
        </w:rPr>
      </w:pPr>
      <w:r w:rsidRPr="005870EA">
        <w:rPr>
          <w:rStyle w:val="FontStyle14"/>
          <w:sz w:val="28"/>
          <w:szCs w:val="28"/>
        </w:rPr>
        <w:t xml:space="preserve">            </w:t>
      </w:r>
      <w:r w:rsidRPr="00A12371">
        <w:rPr>
          <w:rStyle w:val="FontStyle14"/>
          <w:b w:val="0"/>
        </w:rPr>
        <w:t xml:space="preserve">    </w:t>
      </w:r>
    </w:p>
    <w:p w:rsidR="00E62D40" w:rsidRDefault="00E62D40" w:rsidP="00E62D40">
      <w:pPr>
        <w:pStyle w:val="Style1"/>
        <w:widowControl/>
        <w:spacing w:line="322" w:lineRule="exact"/>
        <w:ind w:left="3835"/>
        <w:rPr>
          <w:rStyle w:val="FontStyle14"/>
        </w:rPr>
      </w:pPr>
    </w:p>
    <w:p w:rsidR="00E62D40" w:rsidRDefault="00E62D40" w:rsidP="00E62D40">
      <w:pPr>
        <w:pStyle w:val="Style1"/>
        <w:widowControl/>
        <w:spacing w:line="322" w:lineRule="exact"/>
        <w:jc w:val="center"/>
        <w:rPr>
          <w:rStyle w:val="FontStyle14"/>
        </w:rPr>
      </w:pPr>
      <w:r>
        <w:rPr>
          <w:rStyle w:val="FontStyle14"/>
        </w:rPr>
        <w:t>ПЛАН</w:t>
      </w:r>
    </w:p>
    <w:p w:rsidR="00E62D40" w:rsidRDefault="00E62D40" w:rsidP="00E62D40">
      <w:pPr>
        <w:pStyle w:val="Style2"/>
        <w:widowControl/>
        <w:spacing w:line="322" w:lineRule="exact"/>
        <w:jc w:val="center"/>
        <w:rPr>
          <w:rStyle w:val="FontStyle14"/>
        </w:rPr>
      </w:pPr>
      <w:r>
        <w:rPr>
          <w:rStyle w:val="FontStyle14"/>
        </w:rPr>
        <w:t>ПРОТИВОДЕЙСТВИЯ КОРРУПЦИИ В ДМИНИСТРАЦИИ</w:t>
      </w:r>
    </w:p>
    <w:p w:rsidR="00E62D40" w:rsidRDefault="00E62D40" w:rsidP="00E62D40">
      <w:pPr>
        <w:pStyle w:val="Style2"/>
        <w:widowControl/>
        <w:spacing w:line="322" w:lineRule="exact"/>
        <w:jc w:val="center"/>
        <w:rPr>
          <w:rStyle w:val="FontStyle14"/>
        </w:rPr>
        <w:sectPr w:rsidR="00E62D40" w:rsidSect="00E62D40">
          <w:headerReference w:type="even" r:id="rId6"/>
          <w:headerReference w:type="default" r:id="rId7"/>
          <w:pgSz w:w="11905" w:h="16837"/>
          <w:pgMar w:top="100" w:right="565" w:bottom="785" w:left="2079" w:header="720" w:footer="720" w:gutter="0"/>
          <w:cols w:space="60"/>
          <w:noEndnote/>
        </w:sectPr>
      </w:pPr>
      <w:r>
        <w:rPr>
          <w:rStyle w:val="FontStyle14"/>
        </w:rPr>
        <w:t xml:space="preserve">ОСТРОВСКОГО РАЙОНА НА 2025 ГОД   </w:t>
      </w:r>
    </w:p>
    <w:p w:rsidR="00E62D40" w:rsidRDefault="00E62D40" w:rsidP="00E62D40">
      <w:pPr>
        <w:spacing w:after="30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30"/>
        <w:gridCol w:w="4138"/>
        <w:gridCol w:w="2774"/>
        <w:gridCol w:w="15"/>
        <w:gridCol w:w="49"/>
        <w:gridCol w:w="1540"/>
        <w:gridCol w:w="10"/>
        <w:gridCol w:w="1022"/>
        <w:gridCol w:w="34"/>
      </w:tblGrid>
      <w:tr w:rsidR="00E62D40" w:rsidRPr="005870EA" w:rsidTr="00002AAE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D40" w:rsidRPr="005870EA" w:rsidRDefault="00E62D40" w:rsidP="00002AAE">
            <w:pPr>
              <w:pStyle w:val="Style7"/>
              <w:widowControl/>
              <w:rPr>
                <w:rStyle w:val="FontStyle16"/>
                <w:b/>
                <w:spacing w:val="-20"/>
                <w:sz w:val="24"/>
                <w:szCs w:val="24"/>
                <w:lang w:eastAsia="en-US"/>
              </w:rPr>
            </w:pPr>
            <w:r w:rsidRPr="005870EA">
              <w:rPr>
                <w:rStyle w:val="FontStyle16"/>
                <w:b/>
                <w:spacing w:val="-20"/>
                <w:sz w:val="24"/>
                <w:szCs w:val="24"/>
                <w:lang w:eastAsia="en-US"/>
              </w:rPr>
              <w:t>№</w:t>
            </w:r>
          </w:p>
          <w:p w:rsidR="00E62D40" w:rsidRPr="005870EA" w:rsidRDefault="00E62D40" w:rsidP="00002AAE">
            <w:pPr>
              <w:pStyle w:val="Style7"/>
              <w:widowControl/>
              <w:rPr>
                <w:rStyle w:val="FontStyle15"/>
                <w:sz w:val="24"/>
                <w:szCs w:val="24"/>
                <w:lang w:eastAsia="en-US"/>
              </w:rPr>
            </w:pPr>
            <w:r w:rsidRPr="005870EA">
              <w:rPr>
                <w:rStyle w:val="FontStyle15"/>
                <w:sz w:val="24"/>
                <w:szCs w:val="24"/>
                <w:lang w:eastAsia="en-US"/>
              </w:rPr>
              <w:t>п.п.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D40" w:rsidRPr="005870EA" w:rsidRDefault="00E62D40" w:rsidP="00002AAE">
            <w:pPr>
              <w:pStyle w:val="Style7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5870EA">
              <w:rPr>
                <w:rStyle w:val="FontStyle15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D40" w:rsidRPr="005870EA" w:rsidRDefault="00E62D40" w:rsidP="00002AAE">
            <w:pPr>
              <w:pStyle w:val="Style7"/>
              <w:widowControl/>
              <w:rPr>
                <w:rStyle w:val="FontStyle15"/>
                <w:sz w:val="24"/>
                <w:szCs w:val="24"/>
              </w:rPr>
            </w:pPr>
            <w:r w:rsidRPr="005870EA">
              <w:rPr>
                <w:rStyle w:val="FontStyle15"/>
                <w:sz w:val="24"/>
                <w:szCs w:val="24"/>
              </w:rPr>
              <w:t>Ответственные</w:t>
            </w:r>
          </w:p>
          <w:p w:rsidR="00E62D40" w:rsidRPr="005870EA" w:rsidRDefault="00E62D40" w:rsidP="00002AAE">
            <w:pPr>
              <w:pStyle w:val="Style7"/>
              <w:widowControl/>
              <w:rPr>
                <w:rStyle w:val="FontStyle15"/>
                <w:sz w:val="24"/>
                <w:szCs w:val="24"/>
              </w:rPr>
            </w:pPr>
            <w:r w:rsidRPr="005870EA">
              <w:rPr>
                <w:rStyle w:val="FontStyle15"/>
                <w:sz w:val="24"/>
                <w:szCs w:val="24"/>
              </w:rPr>
              <w:t>исполнители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D40" w:rsidRPr="005870EA" w:rsidRDefault="00E62D40" w:rsidP="00002AAE">
            <w:pPr>
              <w:pStyle w:val="Style7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5870EA">
              <w:rPr>
                <w:rStyle w:val="FontStyle15"/>
                <w:sz w:val="24"/>
                <w:szCs w:val="24"/>
              </w:rPr>
              <w:t>Срок</w:t>
            </w:r>
          </w:p>
          <w:p w:rsidR="00E62D40" w:rsidRPr="005870EA" w:rsidRDefault="00E62D40" w:rsidP="00002AAE">
            <w:pPr>
              <w:pStyle w:val="Style7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5870EA">
              <w:rPr>
                <w:rStyle w:val="FontStyle15"/>
                <w:sz w:val="24"/>
                <w:szCs w:val="24"/>
              </w:rPr>
              <w:t>выполнения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D40" w:rsidRPr="005870EA" w:rsidRDefault="00E62D40" w:rsidP="00002AAE">
            <w:pPr>
              <w:pStyle w:val="Style7"/>
              <w:widowControl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D40" w:rsidRPr="005870EA" w:rsidTr="00002AAE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10"/>
              <w:widowControl/>
              <w:rPr>
                <w:rStyle w:val="FontStyle18"/>
                <w:sz w:val="24"/>
                <w:szCs w:val="24"/>
              </w:rPr>
            </w:pPr>
            <w:r w:rsidRPr="005870EA">
              <w:rPr>
                <w:rStyle w:val="FontStyle18"/>
                <w:sz w:val="24"/>
                <w:szCs w:val="24"/>
              </w:rPr>
              <w:t>1.</w:t>
            </w:r>
          </w:p>
        </w:tc>
        <w:tc>
          <w:tcPr>
            <w:tcW w:w="958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10"/>
              <w:widowControl/>
              <w:rPr>
                <w:rStyle w:val="FontStyle18"/>
                <w:sz w:val="24"/>
                <w:szCs w:val="24"/>
              </w:rPr>
            </w:pPr>
            <w:r w:rsidRPr="005870EA">
              <w:rPr>
                <w:b/>
              </w:rPr>
              <w:t>Совершенствование системы запретов, ограничений и обязанностей, установленных в целях противодействия коррупции</w:t>
            </w:r>
            <w:r w:rsidRPr="005870EA">
              <w:t xml:space="preserve"> </w:t>
            </w:r>
          </w:p>
        </w:tc>
      </w:tr>
      <w:tr w:rsidR="00E62D40" w:rsidRPr="005870EA" w:rsidTr="00002AAE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1.1.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both"/>
              <w:rPr>
                <w:rStyle w:val="FontStyle16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практики использования органами местного самоуправления различных каналов получения информации (горячая линия, телефон доверия), по которым граждане могут конфиденциально, не опасаясь преследования, сообщать о возможных коррупционных правонарушениях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74" w:lineRule="exact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Юридический отдел, управление делами, бухгалтерского учета и отчетности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2025 год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8"/>
              <w:widowControl/>
            </w:pPr>
          </w:p>
        </w:tc>
      </w:tr>
      <w:tr w:rsidR="00E62D40" w:rsidRPr="005870EA" w:rsidTr="00002AAE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1.2.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Анализ практики применения ограничений, касающихся получения подарков отдельными категориями лиц и установленных в целях противодействия коррупции</w:t>
            </w:r>
          </w:p>
          <w:p w:rsidR="00E62D40" w:rsidRPr="005870EA" w:rsidRDefault="00E62D40" w:rsidP="00002A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74" w:lineRule="exact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Юридический отдел, управление делами, бухгалтерского учета и отчетности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2025 год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8"/>
              <w:widowControl/>
            </w:pPr>
          </w:p>
        </w:tc>
      </w:tr>
      <w:tr w:rsidR="00E62D40" w:rsidRPr="005870EA" w:rsidTr="00002AAE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1.3.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Анализ коррупционных рисков, связанных с участием муниципальных служащих на безвозмездной основе в управлении коммерческими организациями, являющимися организациями государственных корпораций (компаний) или публично-правовых компаний, и их деятельностью в качестве членов коллегиальных органов управления этих организаций</w:t>
            </w:r>
          </w:p>
          <w:p w:rsidR="00E62D40" w:rsidRPr="005870EA" w:rsidRDefault="00E62D40" w:rsidP="00002AAE">
            <w:pPr>
              <w:pStyle w:val="Style9"/>
              <w:widowControl/>
              <w:spacing w:line="240" w:lineRule="auto"/>
              <w:jc w:val="both"/>
              <w:rPr>
                <w:rStyle w:val="FontStyle16"/>
                <w:sz w:val="24"/>
                <w:szCs w:val="24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74" w:lineRule="exact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Юридический отдел, управление делами, бухгалтерского учета и отчетности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2025 год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8"/>
              <w:widowControl/>
            </w:pPr>
          </w:p>
        </w:tc>
      </w:tr>
      <w:tr w:rsidR="00E62D40" w:rsidRPr="005870EA" w:rsidTr="00002AAE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12"/>
              <w:widowControl/>
              <w:spacing w:line="240" w:lineRule="auto"/>
              <w:rPr>
                <w:rStyle w:val="FontStyle18"/>
                <w:sz w:val="24"/>
                <w:szCs w:val="24"/>
              </w:rPr>
            </w:pPr>
            <w:r w:rsidRPr="005870EA">
              <w:rPr>
                <w:rStyle w:val="FontStyle18"/>
                <w:sz w:val="24"/>
                <w:szCs w:val="24"/>
              </w:rPr>
              <w:t>2.</w:t>
            </w:r>
          </w:p>
        </w:tc>
        <w:tc>
          <w:tcPr>
            <w:tcW w:w="958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12"/>
              <w:widowControl/>
              <w:rPr>
                <w:b/>
              </w:rPr>
            </w:pPr>
            <w:r w:rsidRPr="005870EA">
              <w:rPr>
                <w:b/>
              </w:rPr>
              <w:t xml:space="preserve">Повышение эффективности мер по предотвращению и урегулированию конфликта </w:t>
            </w:r>
            <w:r w:rsidRPr="005870EA">
              <w:rPr>
                <w:b/>
              </w:rPr>
              <w:lastRenderedPageBreak/>
              <w:t>интересов</w:t>
            </w:r>
          </w:p>
          <w:p w:rsidR="00E62D40" w:rsidRPr="005870EA" w:rsidRDefault="00E62D40" w:rsidP="00002AAE">
            <w:pPr>
              <w:pStyle w:val="Style12"/>
              <w:widowControl/>
              <w:rPr>
                <w:rStyle w:val="FontStyle18"/>
                <w:b w:val="0"/>
                <w:sz w:val="24"/>
                <w:szCs w:val="24"/>
              </w:rPr>
            </w:pPr>
          </w:p>
        </w:tc>
      </w:tr>
      <w:tr w:rsidR="00E62D40" w:rsidRPr="005870EA" w:rsidTr="00002AAE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Обеспечение действенного функционирования Комиссии по соблюдению требований к служебному поведению муниципальных служащих и урегулированию конфликта интересов</w:t>
            </w:r>
          </w:p>
          <w:p w:rsidR="00E62D40" w:rsidRPr="005870EA" w:rsidRDefault="00E62D40" w:rsidP="00002AAE">
            <w:pPr>
              <w:jc w:val="both"/>
              <w:rPr>
                <w:rStyle w:val="FontStyle16"/>
                <w:sz w:val="24"/>
                <w:szCs w:val="24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ind w:hanging="46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Управление делами, бухгалтерского учета и отчетности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Постоянно</w:t>
            </w:r>
          </w:p>
          <w:p w:rsidR="00E62D40" w:rsidRPr="005870EA" w:rsidRDefault="00E62D40" w:rsidP="00002AAE">
            <w:pPr>
              <w:pStyle w:val="Style9"/>
              <w:widowControl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2025 год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8"/>
              <w:widowControl/>
            </w:pPr>
          </w:p>
        </w:tc>
      </w:tr>
      <w:tr w:rsidR="00E62D40" w:rsidRPr="005870EA" w:rsidTr="00002AAE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rPr>
                <w:rStyle w:val="FontStyle16"/>
                <w:b/>
                <w:sz w:val="24"/>
                <w:szCs w:val="24"/>
              </w:rPr>
            </w:pPr>
            <w:r w:rsidRPr="005870EA">
              <w:rPr>
                <w:rStyle w:val="FontStyle16"/>
                <w:b/>
                <w:sz w:val="24"/>
                <w:szCs w:val="24"/>
              </w:rPr>
              <w:t>3</w:t>
            </w:r>
          </w:p>
        </w:tc>
        <w:tc>
          <w:tcPr>
            <w:tcW w:w="958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8"/>
              <w:widowControl/>
              <w:jc w:val="center"/>
              <w:rPr>
                <w:b/>
              </w:rPr>
            </w:pPr>
            <w:r w:rsidRPr="005870EA">
              <w:rPr>
                <w:b/>
              </w:rPr>
              <w:t>Совершенствование порядка проведения проверок достоверности и полноты сведений о доходах, расходах, об имуществе и обязательствах имущественного характера, соблюдения запретов и ограничений, исполнения обязанностей, установленных в целях противодействия коррупции</w:t>
            </w:r>
          </w:p>
        </w:tc>
      </w:tr>
      <w:tr w:rsidR="00E62D40" w:rsidRPr="005870EA" w:rsidTr="00002AAE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3.1.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both"/>
              <w:rPr>
                <w:rStyle w:val="FontStyle16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Организация приема сведений о доходах, расходах, об имуществе и обязательствах имущественного характера. Обеспечение контроля за своевременностью представления указанных сведений.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59" w:lineRule="exact"/>
              <w:ind w:hanging="46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Заместитель управляющего дела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rPr>
                <w:rStyle w:val="FontStyle16"/>
                <w:sz w:val="24"/>
                <w:szCs w:val="24"/>
              </w:rPr>
            </w:pPr>
          </w:p>
          <w:p w:rsidR="00E62D40" w:rsidRPr="005870EA" w:rsidRDefault="00E62D40" w:rsidP="00002AAE">
            <w:pPr>
              <w:pStyle w:val="Style9"/>
              <w:widowControl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до 30 апреля</w:t>
            </w:r>
          </w:p>
          <w:p w:rsidR="00E62D40" w:rsidRPr="005870EA" w:rsidRDefault="00E62D40" w:rsidP="00002AAE">
            <w:pPr>
              <w:pStyle w:val="Style9"/>
              <w:widowControl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 xml:space="preserve">2025 года 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8"/>
              <w:widowControl/>
            </w:pPr>
          </w:p>
        </w:tc>
      </w:tr>
      <w:tr w:rsidR="00E62D40" w:rsidRPr="005870EA" w:rsidTr="00002AAE">
        <w:trPr>
          <w:trHeight w:val="1896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3.2.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Подготовка к опубликованию сведений о доходах, расходах, об имуществе и обязательствах имущественного характера, представленных муниципальными служащими, и размещение указанных сведений на официальном сайте муниципального образования «Островский район»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59" w:lineRule="exact"/>
              <w:ind w:hanging="46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Заместитель управляющего делами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rPr>
                <w:rStyle w:val="FontStyle16"/>
                <w:sz w:val="24"/>
                <w:szCs w:val="24"/>
              </w:rPr>
            </w:pPr>
            <w:r w:rsidRPr="005870EA">
              <w:t xml:space="preserve">В соответствии с </w:t>
            </w:r>
            <w:hyperlink r:id="rId8" w:history="1">
              <w:r w:rsidRPr="005870EA">
                <w:t>Указом</w:t>
              </w:r>
            </w:hyperlink>
            <w:r w:rsidRPr="005870EA">
              <w:t xml:space="preserve"> Президента Российской Федерации от 29.12.2022 N 968 сведения не подлежат публикации в период проведения СВО и впредь до издания соответствующих нормативных правовых актов Российской Федерации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8"/>
              <w:widowControl/>
            </w:pPr>
          </w:p>
        </w:tc>
      </w:tr>
      <w:tr w:rsidR="00E62D40" w:rsidRPr="005870EA" w:rsidTr="00002AAE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3.3.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Анализ сведений о доходах, расходах, об имуществе и обязательствах имущественного характера.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59" w:lineRule="exact"/>
              <w:ind w:hanging="46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Заместитель управляющего делами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jc w:val="left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до 01 сентября 2025 года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8"/>
              <w:widowControl/>
            </w:pPr>
          </w:p>
        </w:tc>
      </w:tr>
      <w:tr w:rsidR="00E62D40" w:rsidRPr="005870EA" w:rsidTr="00002AAE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3.4.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исполнения муниципальными служащими обязанности по предварительному уведомлению представителя </w:t>
            </w:r>
            <w:r w:rsidRPr="005870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нанимателя о выполнении иной оплачиваемой работы, возможности возникновения конфликта интересов при осуществлении данной работы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59" w:lineRule="exact"/>
              <w:ind w:hanging="46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lastRenderedPageBreak/>
              <w:t xml:space="preserve">Управляющий делами, заместитель управляющего делами 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По мере поступления</w:t>
            </w:r>
          </w:p>
          <w:p w:rsidR="00E62D40" w:rsidRPr="005870EA" w:rsidRDefault="00E62D40" w:rsidP="00002AAE">
            <w:pPr>
              <w:pStyle w:val="Style9"/>
              <w:widowControl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2025 года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8"/>
              <w:widowControl/>
            </w:pPr>
          </w:p>
        </w:tc>
      </w:tr>
      <w:tr w:rsidR="00E62D40" w:rsidRPr="005870EA" w:rsidTr="00002AAE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Мониторинг исполнения муниципальными служащими установленного порядка сообщения о получении подарка в связи с их должностным положением или исполнением ими служебных (должностных) обязанностей, о сдаче и оценке подарка, реализации (выкупа) и зачислении в доход соответствующего бюджета средств, вырученных от его реализации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59" w:lineRule="exact"/>
              <w:ind w:hanging="46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Юридический отдел, управление делами, бухгалтерского учета и отчетности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По мере поступления</w:t>
            </w:r>
          </w:p>
          <w:p w:rsidR="00E62D40" w:rsidRPr="005870EA" w:rsidRDefault="00E62D40" w:rsidP="00002AAE">
            <w:pPr>
              <w:pStyle w:val="Style9"/>
              <w:widowControl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2025 года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8"/>
              <w:widowControl/>
            </w:pPr>
          </w:p>
        </w:tc>
      </w:tr>
      <w:tr w:rsidR="00E62D40" w:rsidRPr="005870EA" w:rsidTr="00002AAE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3.6.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Рассмотрение уведомлений муниципальных служащих о факте обращения в целях склонения к совершению коррупционных правонарушений</w:t>
            </w:r>
          </w:p>
          <w:p w:rsidR="00E62D40" w:rsidRPr="005870EA" w:rsidRDefault="00E62D40" w:rsidP="00002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59" w:lineRule="exact"/>
              <w:ind w:hanging="46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Юридический отдел, управление делами, бухгалтерского учета и отчетности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По мере поступления</w:t>
            </w:r>
          </w:p>
          <w:p w:rsidR="00E62D40" w:rsidRPr="005870EA" w:rsidRDefault="00E62D40" w:rsidP="00002AAE">
            <w:pPr>
              <w:pStyle w:val="Style9"/>
              <w:widowControl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 xml:space="preserve"> 2025 года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8"/>
              <w:widowControl/>
              <w:rPr>
                <w:color w:val="FF0000"/>
              </w:rPr>
            </w:pPr>
          </w:p>
        </w:tc>
      </w:tr>
      <w:tr w:rsidR="00E62D40" w:rsidRPr="005870EA" w:rsidTr="00002AAE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3.7.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Организация правового просвещения муниципальных служащих по противодействию коррупции (по вопросам соблюдения требований и положений антикоррупционного законодательства Российской Федерации, ответственности за нарушение указанных требований, в том числе об установлении наказания за получение и дачу взятки, посредничество во взяточничестве в виде штрафов, кратных сумме взятки, об увольнении в связи с утратой доверия, а также изменений антикоррупционного законодательства)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59" w:lineRule="exact"/>
              <w:ind w:hanging="46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Юридический отдел, управление делами, бухгалтерского учета и отчетности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В соответствии с планом проведения совещаний Администрации</w:t>
            </w:r>
          </w:p>
          <w:p w:rsidR="00E62D40" w:rsidRPr="005870EA" w:rsidRDefault="00E62D40" w:rsidP="00002AAE">
            <w:pPr>
              <w:pStyle w:val="Style9"/>
              <w:widowControl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2025 года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8"/>
              <w:widowControl/>
            </w:pPr>
          </w:p>
        </w:tc>
      </w:tr>
      <w:tr w:rsidR="00E62D40" w:rsidRPr="005870EA" w:rsidTr="00002AAE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3.8.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 xml:space="preserve">Анализ случаев возникновения конфликта интересов, одной из сторон которого являются муниципальные служащие, осуществление контроля исполнения муниципальными служащими обязанности уведомления </w:t>
            </w:r>
            <w:r w:rsidRPr="005870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возникшем конфликте интересов или о возможности его возникновения, осуществление мер по предотвращению и урегулированию конфликта интересов, а также применение мер юридической ответственности, предусмотренных законодательством Российской Федерации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59" w:lineRule="exact"/>
              <w:ind w:hanging="46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lastRenderedPageBreak/>
              <w:t>Юридический отдел, управление делами, бухгалтерского учета и отчетности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постоянно</w:t>
            </w:r>
          </w:p>
          <w:p w:rsidR="00E62D40" w:rsidRPr="005870EA" w:rsidRDefault="00E62D40" w:rsidP="00002AAE">
            <w:pPr>
              <w:pStyle w:val="Style9"/>
              <w:widowControl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2025 год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8"/>
              <w:widowControl/>
            </w:pPr>
          </w:p>
        </w:tc>
      </w:tr>
      <w:tr w:rsidR="00E62D40" w:rsidRPr="005870EA" w:rsidTr="00002AAE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lastRenderedPageBreak/>
              <w:t>3.9.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актуализации муниципальными служащими сведений, содержащихся в анкетах, представляемых гражданами при поступлении на муниципальную службу, об их родственниках в целях выявления возможного конфликта интересов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59" w:lineRule="exact"/>
              <w:ind w:hanging="46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Заместитель</w:t>
            </w:r>
          </w:p>
          <w:p w:rsidR="00E62D40" w:rsidRPr="005870EA" w:rsidRDefault="00E62D40" w:rsidP="00002AAE">
            <w:pPr>
              <w:pStyle w:val="Style9"/>
              <w:widowControl/>
              <w:spacing w:line="259" w:lineRule="exact"/>
              <w:ind w:hanging="46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управляющего делами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постоянно</w:t>
            </w:r>
          </w:p>
          <w:p w:rsidR="00E62D40" w:rsidRPr="005870EA" w:rsidRDefault="00E62D40" w:rsidP="00002AAE">
            <w:pPr>
              <w:pStyle w:val="Style9"/>
              <w:widowControl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 xml:space="preserve"> 2025 год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8"/>
              <w:widowControl/>
            </w:pPr>
          </w:p>
        </w:tc>
      </w:tr>
      <w:tr w:rsidR="00E62D40" w:rsidRPr="005870EA" w:rsidTr="00002AAE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12"/>
              <w:widowControl/>
              <w:spacing w:line="240" w:lineRule="auto"/>
              <w:rPr>
                <w:rStyle w:val="FontStyle18"/>
                <w:sz w:val="24"/>
                <w:szCs w:val="24"/>
              </w:rPr>
            </w:pPr>
            <w:r w:rsidRPr="005870EA">
              <w:rPr>
                <w:rStyle w:val="FontStyle18"/>
                <w:sz w:val="24"/>
                <w:szCs w:val="24"/>
              </w:rPr>
              <w:t>4.</w:t>
            </w:r>
          </w:p>
        </w:tc>
        <w:tc>
          <w:tcPr>
            <w:tcW w:w="958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12"/>
              <w:widowControl/>
              <w:spacing w:line="240" w:lineRule="auto"/>
              <w:rPr>
                <w:rStyle w:val="FontStyle18"/>
                <w:b w:val="0"/>
                <w:color w:val="FF0000"/>
                <w:sz w:val="24"/>
                <w:szCs w:val="24"/>
              </w:rPr>
            </w:pPr>
            <w:r w:rsidRPr="005870EA">
              <w:rPr>
                <w:b/>
              </w:rPr>
              <w:t>Совершенствование мер по противодействию коррупции при осуществлении закупок товаров, работ, услуг для обеспечения государственных и муниципальных нужд</w:t>
            </w:r>
          </w:p>
        </w:tc>
      </w:tr>
      <w:tr w:rsidR="00E62D40" w:rsidRPr="005870EA" w:rsidTr="00002AAE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 xml:space="preserve">    4.1.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Проведение оценки коррупционных рисков, возникающих при реализации функций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Комитет по экономическому развитию, инвестициям, сельскому хозяйству и туризму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8"/>
              <w:widowControl/>
            </w:pPr>
          </w:p>
        </w:tc>
      </w:tr>
      <w:tr w:rsidR="00E62D40" w:rsidRPr="005870EA" w:rsidTr="00002AAE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информации о размещении заказов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Комитет по экономическому развитию, инвестициям, сельскому хозяйству и туризму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8"/>
              <w:widowControl/>
            </w:pPr>
          </w:p>
        </w:tc>
      </w:tr>
      <w:tr w:rsidR="00E62D40" w:rsidRPr="005870EA" w:rsidTr="00002AAE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Мониторинг и выявление коррупционных рисков, в том числе причин и условий коррупции, в деятельности Администрации по размещению заказов и устранение выявленных коррупционных рисков</w:t>
            </w:r>
          </w:p>
          <w:p w:rsidR="00E62D40" w:rsidRPr="005870EA" w:rsidRDefault="00E62D40" w:rsidP="00002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Комитет по экономическому развитию, инвестициям, сельскому хозяйству и туризму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8"/>
              <w:widowControl/>
            </w:pPr>
          </w:p>
        </w:tc>
      </w:tr>
      <w:tr w:rsidR="00E62D40" w:rsidRPr="005870EA" w:rsidTr="00002AAE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мер, направленных на предупреждение и пресечение незаконной передачи должностному лицу заказчика денежных средств, получаемых поставщиком (подрядчиком, исполнителем) в связи с исполнением контракта, за </w:t>
            </w:r>
            <w:r w:rsidRPr="005870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"предоставление" права заключения такого контракта (откатов), на выявление и устранение коррупционных проявлений в сфере закупок товаров, работ, услуг для обеспечения государственных и муниципальных нужд и в сфере закупок товаров, работ, услуг отдельными видами юридических лиц.</w:t>
            </w:r>
          </w:p>
          <w:p w:rsidR="00E62D40" w:rsidRPr="005870EA" w:rsidRDefault="00E62D40" w:rsidP="00002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 по экономическому развитию, инвестициям, сельскому хозяйству и туризму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8"/>
              <w:widowControl/>
            </w:pPr>
          </w:p>
        </w:tc>
      </w:tr>
      <w:tr w:rsidR="00E62D40" w:rsidRPr="005870EA" w:rsidTr="00002AAE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958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8"/>
              <w:widowControl/>
              <w:jc w:val="center"/>
              <w:rPr>
                <w:b/>
              </w:rPr>
            </w:pPr>
            <w:r w:rsidRPr="005870EA">
              <w:rPr>
                <w:b/>
              </w:rPr>
              <w:t>Реализация мер по повышению эффективности антикоррупционной экспертизы нормативных правовых актов и проектов нормативных правовых актов</w:t>
            </w:r>
          </w:p>
        </w:tc>
      </w:tr>
      <w:tr w:rsidR="00E62D40" w:rsidRPr="005870EA" w:rsidTr="00002AAE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экспертизы нормативных правовых актов органов местного самоуправления</w:t>
            </w:r>
          </w:p>
          <w:p w:rsidR="00E62D40" w:rsidRPr="005870EA" w:rsidRDefault="00E62D40" w:rsidP="00002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Администрации</w:t>
            </w:r>
          </w:p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8"/>
              <w:widowControl/>
            </w:pPr>
          </w:p>
        </w:tc>
      </w:tr>
      <w:tr w:rsidR="00E62D40" w:rsidRPr="005870EA" w:rsidTr="00002AAE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958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8"/>
              <w:widowControl/>
              <w:jc w:val="center"/>
              <w:rPr>
                <w:b/>
              </w:rPr>
            </w:pPr>
            <w:r w:rsidRPr="005870EA">
              <w:rPr>
                <w:b/>
              </w:rPr>
              <w:t>Повышение эффективности образовательных и иных мероприятий, направленных на антикоррупционное просвещение и популяризацию в обществе антикоррупционных стандартов</w:t>
            </w:r>
          </w:p>
        </w:tc>
      </w:tr>
      <w:tr w:rsidR="00E62D40" w:rsidRPr="005870EA" w:rsidTr="00002AAE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Участие муниципальных служащих, работников,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  <w:p w:rsidR="00E62D40" w:rsidRPr="005870EA" w:rsidRDefault="00E62D40" w:rsidP="00002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Управление делами, бухгалтерского учета и отчетности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8"/>
              <w:widowControl/>
            </w:pPr>
          </w:p>
        </w:tc>
      </w:tr>
      <w:tr w:rsidR="00E62D40" w:rsidRPr="005870EA" w:rsidTr="00002AAE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Участие лиц, впервые поступивших на муниципальную службу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  <w:p w:rsidR="00E62D40" w:rsidRPr="005870EA" w:rsidRDefault="00E62D40" w:rsidP="00002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Управление делами, бухгалтерского учета и отчетности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8"/>
              <w:widowControl/>
            </w:pPr>
          </w:p>
        </w:tc>
      </w:tr>
      <w:tr w:rsidR="00E62D40" w:rsidRPr="005870EA" w:rsidTr="00002AAE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муниципальных служащих, работников, в должностные обязанности которых входит участие в </w:t>
            </w:r>
            <w:r w:rsidRPr="005870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  <w:p w:rsidR="00E62D40" w:rsidRPr="005870EA" w:rsidRDefault="00E62D40" w:rsidP="00002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делами, бухгалтерского учета и </w:t>
            </w:r>
            <w:r w:rsidRPr="005870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отчетности; </w:t>
            </w:r>
          </w:p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Комитет по экономическому развитию, инвестициям, сельскому хозяйству и туризму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8"/>
              <w:widowControl/>
            </w:pPr>
          </w:p>
        </w:tc>
      </w:tr>
      <w:tr w:rsidR="00E62D40" w:rsidRPr="005870EA" w:rsidTr="00002AAE">
        <w:trPr>
          <w:trHeight w:val="971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ind w:left="230"/>
              <w:rPr>
                <w:rStyle w:val="FontStyle16"/>
                <w:b/>
                <w:sz w:val="24"/>
                <w:szCs w:val="24"/>
              </w:rPr>
            </w:pPr>
            <w:r w:rsidRPr="005870EA">
              <w:rPr>
                <w:rStyle w:val="FontStyle16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958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10"/>
              <w:widowControl/>
              <w:ind w:left="266"/>
              <w:rPr>
                <w:rStyle w:val="FontStyle18"/>
                <w:b w:val="0"/>
                <w:sz w:val="24"/>
                <w:szCs w:val="24"/>
              </w:rPr>
            </w:pPr>
            <w:r w:rsidRPr="005870EA">
              <w:rPr>
                <w:b/>
              </w:rPr>
              <w:t>Применение дополнительных мер по расширению участия граждан и институтов гражданского общества в реализации государственной политики в области противодействия коррупции</w:t>
            </w:r>
          </w:p>
        </w:tc>
      </w:tr>
      <w:tr w:rsidR="00E62D40" w:rsidRPr="005870EA" w:rsidTr="00002AAE">
        <w:trPr>
          <w:trHeight w:val="642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7.1.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both"/>
              <w:rPr>
                <w:rStyle w:val="FontStyle16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оперативного представления гражданами и организациями информации о фактах или нарушениях муниципальными служащими требований к служебному (должностному) поведению посредством: функционирования телефона по вопросам противодействия коррупции</w:t>
            </w:r>
          </w:p>
        </w:tc>
        <w:tc>
          <w:tcPr>
            <w:tcW w:w="2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83" w:lineRule="exact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Управление делами, бухгалтерского учета и отчетности</w:t>
            </w:r>
          </w:p>
        </w:tc>
        <w:tc>
          <w:tcPr>
            <w:tcW w:w="1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2025 год</w:t>
            </w: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8"/>
              <w:widowControl/>
            </w:pPr>
          </w:p>
        </w:tc>
      </w:tr>
      <w:tr w:rsidR="00E62D40" w:rsidRPr="005870EA" w:rsidTr="00002AAE">
        <w:trPr>
          <w:trHeight w:val="1307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7.2.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both"/>
              <w:rPr>
                <w:rStyle w:val="FontStyle16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Обеспечение размещения на официальном сайте Администрации района актуальной информации об антикоррупционной деятельности</w:t>
            </w:r>
          </w:p>
        </w:tc>
        <w:tc>
          <w:tcPr>
            <w:tcW w:w="2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Управление делами, бухгалтерского учета и отчетности</w:t>
            </w:r>
          </w:p>
        </w:tc>
        <w:tc>
          <w:tcPr>
            <w:tcW w:w="1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2025 год</w:t>
            </w: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8"/>
              <w:widowControl/>
            </w:pPr>
          </w:p>
        </w:tc>
      </w:tr>
      <w:tr w:rsidR="00E62D40" w:rsidRPr="005870EA" w:rsidTr="00002AAE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7.3.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Мониторинг публикаций в средствах массовой информации о фактах проявления коррупции в Администрации района</w:t>
            </w:r>
          </w:p>
        </w:tc>
        <w:tc>
          <w:tcPr>
            <w:tcW w:w="2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ind w:hanging="46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Управление делами, бухгалтерского учета и отчетности</w:t>
            </w:r>
          </w:p>
        </w:tc>
        <w:tc>
          <w:tcPr>
            <w:tcW w:w="1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2025 год</w:t>
            </w: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8"/>
              <w:widowControl/>
            </w:pPr>
          </w:p>
        </w:tc>
      </w:tr>
      <w:tr w:rsidR="00E62D40" w:rsidRPr="005870EA" w:rsidTr="00002AAE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7.4.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A">
              <w:rPr>
                <w:rFonts w:ascii="Times New Roman" w:hAnsi="Times New Roman" w:cs="Times New Roman"/>
                <w:sz w:val="24"/>
                <w:szCs w:val="24"/>
              </w:rPr>
              <w:t>Обновление раздела «Противодействие коррупции» официального сайта Администрации района в информационно-телекоммуникационной сети</w:t>
            </w:r>
          </w:p>
        </w:tc>
        <w:tc>
          <w:tcPr>
            <w:tcW w:w="2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ind w:hanging="46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Управление делами, бухгалтерского учета и отчетности</w:t>
            </w:r>
          </w:p>
        </w:tc>
        <w:tc>
          <w:tcPr>
            <w:tcW w:w="1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2025 год</w:t>
            </w: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8"/>
              <w:widowControl/>
            </w:pPr>
          </w:p>
        </w:tc>
      </w:tr>
      <w:tr w:rsidR="00E62D40" w:rsidRPr="005870EA" w:rsidTr="00002AAE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ind w:left="226"/>
              <w:jc w:val="left"/>
              <w:rPr>
                <w:rStyle w:val="FontStyle16"/>
                <w:b/>
                <w:sz w:val="24"/>
                <w:szCs w:val="24"/>
              </w:rPr>
            </w:pPr>
            <w:r w:rsidRPr="005870EA">
              <w:rPr>
                <w:rStyle w:val="FontStyle16"/>
                <w:b/>
                <w:sz w:val="24"/>
                <w:szCs w:val="24"/>
              </w:rPr>
              <w:t>8.</w:t>
            </w:r>
          </w:p>
        </w:tc>
        <w:tc>
          <w:tcPr>
            <w:tcW w:w="958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10"/>
              <w:widowControl/>
              <w:rPr>
                <w:rStyle w:val="FontStyle18"/>
                <w:sz w:val="24"/>
                <w:szCs w:val="24"/>
              </w:rPr>
            </w:pPr>
            <w:r w:rsidRPr="005870EA">
              <w:rPr>
                <w:rStyle w:val="FontStyle18"/>
                <w:sz w:val="24"/>
                <w:szCs w:val="24"/>
              </w:rPr>
              <w:t>Усиление взаимодействия с правоохранительными органами в сфере</w:t>
            </w:r>
          </w:p>
          <w:p w:rsidR="00E62D40" w:rsidRPr="005870EA" w:rsidRDefault="00E62D40" w:rsidP="00002AAE">
            <w:pPr>
              <w:pStyle w:val="Style10"/>
              <w:widowControl/>
              <w:rPr>
                <w:rStyle w:val="FontStyle18"/>
                <w:sz w:val="24"/>
                <w:szCs w:val="24"/>
              </w:rPr>
            </w:pPr>
            <w:r w:rsidRPr="005870EA">
              <w:rPr>
                <w:rStyle w:val="FontStyle18"/>
                <w:sz w:val="24"/>
                <w:szCs w:val="24"/>
              </w:rPr>
              <w:t>противодействия коррупции</w:t>
            </w:r>
          </w:p>
        </w:tc>
      </w:tr>
      <w:tr w:rsidR="00E62D40" w:rsidRPr="005870EA" w:rsidTr="00002AAE">
        <w:trPr>
          <w:gridAfter w:val="1"/>
          <w:wAfter w:w="34" w:type="dxa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8.1.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74" w:lineRule="exact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Организация и осуществление сбора оперативной информации о коррупционных правонарушениях и преступлениях, выявленных в ходе текущей деятельности, предоставление ее в правоохранительные органы</w:t>
            </w:r>
          </w:p>
        </w:tc>
        <w:tc>
          <w:tcPr>
            <w:tcW w:w="2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spacing w:line="259" w:lineRule="exact"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Юридический отдел</w:t>
            </w:r>
          </w:p>
        </w:tc>
        <w:tc>
          <w:tcPr>
            <w:tcW w:w="1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9"/>
              <w:widowControl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При выявлении</w:t>
            </w:r>
          </w:p>
          <w:p w:rsidR="00E62D40" w:rsidRPr="005870EA" w:rsidRDefault="00E62D40" w:rsidP="00002AAE">
            <w:pPr>
              <w:pStyle w:val="Style9"/>
              <w:widowControl/>
              <w:rPr>
                <w:rStyle w:val="FontStyle16"/>
                <w:sz w:val="24"/>
                <w:szCs w:val="24"/>
              </w:rPr>
            </w:pPr>
            <w:r w:rsidRPr="005870EA">
              <w:rPr>
                <w:rStyle w:val="FontStyle16"/>
                <w:sz w:val="24"/>
                <w:szCs w:val="24"/>
              </w:rPr>
              <w:t>2025 год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D40" w:rsidRPr="005870EA" w:rsidRDefault="00E62D40" w:rsidP="00002AAE">
            <w:pPr>
              <w:pStyle w:val="Style8"/>
              <w:widowControl/>
            </w:pPr>
          </w:p>
        </w:tc>
      </w:tr>
    </w:tbl>
    <w:p w:rsidR="00E62D40" w:rsidRPr="005870EA" w:rsidRDefault="00E62D40" w:rsidP="00E62D40">
      <w:pPr>
        <w:rPr>
          <w:rFonts w:ascii="Times New Roman" w:hAnsi="Times New Roman" w:cs="Times New Roman"/>
          <w:sz w:val="24"/>
          <w:szCs w:val="24"/>
        </w:rPr>
        <w:sectPr w:rsidR="00E62D40" w:rsidRPr="005870EA" w:rsidSect="0026121D">
          <w:headerReference w:type="even" r:id="rId9"/>
          <w:headerReference w:type="default" r:id="rId10"/>
          <w:type w:val="continuous"/>
          <w:pgSz w:w="11905" w:h="16837"/>
          <w:pgMar w:top="426" w:right="497" w:bottom="568" w:left="1025" w:header="720" w:footer="720" w:gutter="0"/>
          <w:cols w:space="60"/>
          <w:noEndnote/>
        </w:sectPr>
      </w:pPr>
    </w:p>
    <w:p w:rsidR="00E62D40" w:rsidRPr="005870EA" w:rsidRDefault="00E62D40" w:rsidP="00E62D40">
      <w:pPr>
        <w:pStyle w:val="Style5"/>
        <w:widowControl/>
        <w:spacing w:line="240" w:lineRule="exact"/>
        <w:jc w:val="both"/>
      </w:pPr>
    </w:p>
    <w:p w:rsidR="00E62D40" w:rsidRDefault="00E62D40" w:rsidP="00E62D40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:rsidR="00B03588" w:rsidRDefault="00B03588" w:rsidP="00B035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3588" w:rsidRDefault="00B03588" w:rsidP="00B035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3588" w:rsidRDefault="00B03588" w:rsidP="00B035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3588" w:rsidRDefault="00B03588" w:rsidP="00B035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3588" w:rsidRDefault="00B03588" w:rsidP="00B035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3588" w:rsidRDefault="00B03588" w:rsidP="00B035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3588" w:rsidRDefault="00B03588" w:rsidP="00B035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3588" w:rsidRDefault="00B03588" w:rsidP="00B035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3588" w:rsidRDefault="00B03588" w:rsidP="00B035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3588" w:rsidRDefault="00B03588" w:rsidP="00B035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  <w:sectPr w:rsidR="00B03588">
          <w:pgSz w:w="11907" w:h="16840"/>
          <w:pgMar w:top="851" w:right="851" w:bottom="851" w:left="1701" w:header="720" w:footer="720" w:gutter="0"/>
          <w:cols w:space="720"/>
        </w:sectPr>
      </w:pPr>
    </w:p>
    <w:p w:rsidR="009E6AD8" w:rsidRDefault="009E6AD8"/>
    <w:sectPr w:rsidR="009E6AD8" w:rsidSect="00D77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F29" w:rsidRDefault="00D77F29" w:rsidP="00D77F29">
      <w:pPr>
        <w:spacing w:after="0" w:line="240" w:lineRule="auto"/>
      </w:pPr>
      <w:r>
        <w:separator/>
      </w:r>
    </w:p>
  </w:endnote>
  <w:endnote w:type="continuationSeparator" w:id="0">
    <w:p w:rsidR="00D77F29" w:rsidRDefault="00D77F29" w:rsidP="00D77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F29" w:rsidRDefault="00D77F29" w:rsidP="00D77F29">
      <w:pPr>
        <w:spacing w:after="0" w:line="240" w:lineRule="auto"/>
      </w:pPr>
      <w:r>
        <w:separator/>
      </w:r>
    </w:p>
  </w:footnote>
  <w:footnote w:type="continuationSeparator" w:id="0">
    <w:p w:rsidR="00D77F29" w:rsidRDefault="00D77F29" w:rsidP="00D77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6B6" w:rsidRDefault="00D77F29">
    <w:pPr>
      <w:pStyle w:val="Style5"/>
      <w:widowControl/>
      <w:spacing w:line="240" w:lineRule="auto"/>
      <w:ind w:left="4126" w:right="-3218"/>
      <w:jc w:val="both"/>
      <w:rPr>
        <w:rStyle w:val="FontStyle16"/>
      </w:rPr>
    </w:pPr>
    <w:r>
      <w:rPr>
        <w:rStyle w:val="FontStyle16"/>
      </w:rPr>
      <w:fldChar w:fldCharType="begin"/>
    </w:r>
    <w:r w:rsidR="005870EA">
      <w:rPr>
        <w:rStyle w:val="FontStyle16"/>
      </w:rPr>
      <w:instrText>PAGE</w:instrText>
    </w:r>
    <w:r>
      <w:rPr>
        <w:rStyle w:val="FontStyle16"/>
      </w:rPr>
      <w:fldChar w:fldCharType="separate"/>
    </w:r>
    <w:r w:rsidR="005870EA">
      <w:rPr>
        <w:rStyle w:val="FontStyle16"/>
      </w:rPr>
      <w:t>2</w:t>
    </w:r>
    <w:r>
      <w:rPr>
        <w:rStyle w:val="FontStyle16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6B6" w:rsidRDefault="00590FA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6B6" w:rsidRDefault="00D77F29">
    <w:pPr>
      <w:pStyle w:val="Style5"/>
      <w:widowControl/>
      <w:spacing w:line="240" w:lineRule="auto"/>
      <w:ind w:left="5192" w:right="-12"/>
      <w:jc w:val="both"/>
      <w:rPr>
        <w:rStyle w:val="FontStyle16"/>
      </w:rPr>
    </w:pPr>
    <w:r>
      <w:rPr>
        <w:rStyle w:val="FontStyle16"/>
      </w:rPr>
      <w:fldChar w:fldCharType="begin"/>
    </w:r>
    <w:r w:rsidR="005870EA">
      <w:rPr>
        <w:rStyle w:val="FontStyle16"/>
      </w:rPr>
      <w:instrText>PAGE</w:instrText>
    </w:r>
    <w:r>
      <w:rPr>
        <w:rStyle w:val="FontStyle16"/>
      </w:rPr>
      <w:fldChar w:fldCharType="separate"/>
    </w:r>
    <w:r w:rsidR="005870EA">
      <w:rPr>
        <w:rStyle w:val="FontStyle16"/>
        <w:noProof/>
      </w:rPr>
      <w:t>4</w:t>
    </w:r>
    <w:r>
      <w:rPr>
        <w:rStyle w:val="FontStyle16"/>
      </w:rPr>
      <w:fldChar w:fldCharType="end"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6B6" w:rsidRDefault="00590FA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754C"/>
    <w:rsid w:val="00317323"/>
    <w:rsid w:val="005870EA"/>
    <w:rsid w:val="00590FA8"/>
    <w:rsid w:val="006D754C"/>
    <w:rsid w:val="009E6AD8"/>
    <w:rsid w:val="00B03588"/>
    <w:rsid w:val="00D77F29"/>
    <w:rsid w:val="00E62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588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3588"/>
    <w:rPr>
      <w:color w:val="0000FF"/>
      <w:u w:val="single"/>
    </w:rPr>
  </w:style>
  <w:style w:type="paragraph" w:customStyle="1" w:styleId="Style1">
    <w:name w:val="Style1"/>
    <w:basedOn w:val="a"/>
    <w:rsid w:val="00E62D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E62D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62D40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E62D40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E62D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E62D40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E62D4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E62D40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E62D4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E62D4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6">
    <w:name w:val="Font Style16"/>
    <w:rsid w:val="00E62D40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sid w:val="00E62D40"/>
    <w:rPr>
      <w:rFonts w:ascii="Cambria" w:hAnsi="Cambria" w:cs="Cambria"/>
      <w:b/>
      <w:bCs/>
      <w:sz w:val="14"/>
      <w:szCs w:val="14"/>
    </w:rPr>
  </w:style>
  <w:style w:type="character" w:customStyle="1" w:styleId="FontStyle18">
    <w:name w:val="Font Style18"/>
    <w:rsid w:val="00E62D4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5870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70E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6144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1767</Words>
  <Characters>10076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6</cp:revision>
  <cp:lastPrinted>2025-03-31T12:26:00Z</cp:lastPrinted>
  <dcterms:created xsi:type="dcterms:W3CDTF">2025-03-31T11:58:00Z</dcterms:created>
  <dcterms:modified xsi:type="dcterms:W3CDTF">2025-03-31T12:32:00Z</dcterms:modified>
</cp:coreProperties>
</file>